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6A" w:rsidRPr="008C114F" w:rsidRDefault="00926D6A" w:rsidP="00926D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C114F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8C114F">
        <w:rPr>
          <w:rFonts w:ascii="Times New Roman" w:hAnsi="Times New Roman" w:cs="Times New Roman"/>
          <w:sz w:val="24"/>
          <w:szCs w:val="24"/>
        </w:rPr>
        <w:t>/.…/…….</w:t>
      </w:r>
    </w:p>
    <w:p w:rsidR="00926D6A" w:rsidRPr="008C114F" w:rsidRDefault="00926D6A" w:rsidP="00926D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26D6A" w:rsidRPr="00053C71" w:rsidRDefault="00926D6A" w:rsidP="00926D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71">
        <w:rPr>
          <w:rFonts w:ascii="Times New Roman" w:hAnsi="Times New Roman" w:cs="Times New Roman"/>
          <w:b/>
          <w:sz w:val="24"/>
          <w:szCs w:val="24"/>
        </w:rPr>
        <w:t>BURSA ULUDAĞ ÜNİVE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053C71">
        <w:rPr>
          <w:rFonts w:ascii="Times New Roman" w:hAnsi="Times New Roman" w:cs="Times New Roman"/>
          <w:b/>
          <w:sz w:val="24"/>
          <w:szCs w:val="24"/>
        </w:rPr>
        <w:t>SİTESİ REKTÖRLÜĞÜNE</w:t>
      </w:r>
    </w:p>
    <w:p w:rsidR="00926D6A" w:rsidRPr="008C114F" w:rsidRDefault="00926D6A" w:rsidP="00926D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114F">
        <w:rPr>
          <w:rFonts w:ascii="Times New Roman" w:hAnsi="Times New Roman" w:cs="Times New Roman"/>
          <w:sz w:val="24"/>
          <w:szCs w:val="24"/>
        </w:rPr>
        <w:t xml:space="preserve"> (Personel Daire Başkanlığı)</w:t>
      </w:r>
    </w:p>
    <w:p w:rsidR="00926D6A" w:rsidRPr="008C114F" w:rsidRDefault="00926D6A" w:rsidP="00926D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6D6A" w:rsidRPr="008C114F" w:rsidRDefault="00926D6A" w:rsidP="00926D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6D6A" w:rsidRPr="008C114F" w:rsidRDefault="00926D6A" w:rsidP="00A525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14F"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</w:t>
      </w:r>
      <w:proofErr w:type="gramStart"/>
      <w:r w:rsidRPr="008C114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8C1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114F">
        <w:rPr>
          <w:rFonts w:ascii="Times New Roman" w:hAnsi="Times New Roman" w:cs="Times New Roman"/>
          <w:sz w:val="24"/>
          <w:szCs w:val="24"/>
        </w:rPr>
        <w:t>…………………….......................</w:t>
      </w:r>
      <w:proofErr w:type="gramEnd"/>
      <w:r w:rsidRPr="008C114F">
        <w:rPr>
          <w:rFonts w:ascii="Times New Roman" w:hAnsi="Times New Roman" w:cs="Times New Roman"/>
          <w:sz w:val="24"/>
          <w:szCs w:val="24"/>
        </w:rPr>
        <w:t xml:space="preserve"> biriminde </w:t>
      </w:r>
      <w:proofErr w:type="gramStart"/>
      <w:r w:rsidRPr="008C114F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proofErr w:type="gramEnd"/>
      <w:r w:rsidRPr="008C1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114F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8C114F">
        <w:rPr>
          <w:rFonts w:ascii="Times New Roman" w:hAnsi="Times New Roman" w:cs="Times New Roman"/>
          <w:sz w:val="24"/>
          <w:szCs w:val="24"/>
        </w:rPr>
        <w:t xml:space="preserve"> görev yapmaktayım. </w:t>
      </w:r>
    </w:p>
    <w:p w:rsidR="00926D6A" w:rsidRDefault="00926D6A" w:rsidP="00A52523">
      <w:pPr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8C114F">
        <w:rPr>
          <w:rFonts w:ascii="Times New Roman" w:hAnsi="Times New Roman" w:cs="Times New Roman"/>
          <w:sz w:val="24"/>
          <w:szCs w:val="24"/>
        </w:rPr>
        <w:t xml:space="preserve">Toplu İş Sözleşmesinin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C114F">
        <w:rPr>
          <w:rFonts w:ascii="Times New Roman" w:hAnsi="Times New Roman" w:cs="Times New Roman"/>
          <w:sz w:val="24"/>
          <w:szCs w:val="24"/>
        </w:rPr>
        <w:t>Hasta</w:t>
      </w:r>
      <w:r>
        <w:rPr>
          <w:rFonts w:ascii="Times New Roman" w:hAnsi="Times New Roman" w:cs="Times New Roman"/>
          <w:sz w:val="24"/>
          <w:szCs w:val="24"/>
        </w:rPr>
        <w:t xml:space="preserve">lık Yardımı” başlıklı 51. maddesinde yer alan </w:t>
      </w:r>
      <w:r w:rsidRPr="008C114F">
        <w:rPr>
          <w:rFonts w:ascii="Times New Roman" w:hAnsi="Times New Roman" w:cs="Times New Roman"/>
          <w:sz w:val="24"/>
          <w:szCs w:val="24"/>
        </w:rPr>
        <w:t xml:space="preserve"> “İşçinin hastanede geçirdiği günlere karşılık Sosyal Güvenlik Kurumunca ödenen geçici iş göremezlik ödeneği ile işçinin çıplak ücreti arasındaki fark işverence karşılanır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114F">
        <w:rPr>
          <w:rFonts w:ascii="Times New Roman" w:hAnsi="Times New Roman" w:cs="Times New Roman"/>
          <w:sz w:val="24"/>
          <w:szCs w:val="24"/>
        </w:rPr>
        <w:t xml:space="preserve">” hükmü </w:t>
      </w:r>
      <w:r>
        <w:rPr>
          <w:rFonts w:ascii="Times New Roman" w:hAnsi="Times New Roman" w:cs="Times New Roman"/>
          <w:sz w:val="24"/>
          <w:szCs w:val="24"/>
        </w:rPr>
        <w:t xml:space="preserve">gereğince, </w:t>
      </w:r>
      <w:r w:rsidRPr="008C114F">
        <w:rPr>
          <w:rFonts w:ascii="Times New Roman" w:hAnsi="Times New Roman" w:cs="Times New Roman"/>
          <w:sz w:val="24"/>
          <w:szCs w:val="24"/>
        </w:rPr>
        <w:t xml:space="preserve">ekte sunduğum evraklar doğrultusunda rapor farkının ödenmesi </w:t>
      </w:r>
      <w:r>
        <w:rPr>
          <w:rFonts w:ascii="Times New Roman" w:hAnsi="Times New Roman" w:cs="Times New Roman"/>
          <w:sz w:val="24"/>
          <w:szCs w:val="24"/>
        </w:rPr>
        <w:t>hususunda,</w:t>
      </w:r>
    </w:p>
    <w:p w:rsidR="00926D6A" w:rsidRPr="008C114F" w:rsidRDefault="00926D6A" w:rsidP="00A52523">
      <w:pPr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</w:t>
      </w:r>
      <w:r w:rsidRPr="008C114F">
        <w:rPr>
          <w:rFonts w:ascii="Times New Roman" w:hAnsi="Times New Roman" w:cs="Times New Roman"/>
          <w:sz w:val="24"/>
          <w:szCs w:val="24"/>
        </w:rPr>
        <w:t xml:space="preserve"> gereğini arz ederim.</w:t>
      </w:r>
    </w:p>
    <w:p w:rsidR="00926D6A" w:rsidRPr="008C114F" w:rsidRDefault="00926D6A" w:rsidP="00926D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6D6A" w:rsidRPr="008C114F" w:rsidRDefault="00926D6A" w:rsidP="00926D6A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D6A" w:rsidRPr="008C114F" w:rsidRDefault="00926D6A" w:rsidP="00926D6A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4F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926D6A" w:rsidRPr="008C114F" w:rsidRDefault="00926D6A" w:rsidP="00926D6A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4F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8C114F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926D6A" w:rsidRPr="008C114F" w:rsidRDefault="00926D6A" w:rsidP="00926D6A">
      <w:pPr>
        <w:rPr>
          <w:rFonts w:ascii="Times New Roman" w:hAnsi="Times New Roman" w:cs="Times New Roman"/>
          <w:sz w:val="24"/>
          <w:szCs w:val="24"/>
        </w:rPr>
      </w:pPr>
    </w:p>
    <w:p w:rsidR="00926D6A" w:rsidRPr="008C114F" w:rsidRDefault="00926D6A" w:rsidP="00926D6A">
      <w:pPr>
        <w:rPr>
          <w:rFonts w:ascii="Times New Roman" w:hAnsi="Times New Roman" w:cs="Times New Roman"/>
          <w:sz w:val="24"/>
          <w:szCs w:val="24"/>
        </w:rPr>
      </w:pPr>
    </w:p>
    <w:p w:rsidR="00926D6A" w:rsidRPr="008C114F" w:rsidRDefault="00926D6A" w:rsidP="00926D6A">
      <w:pPr>
        <w:rPr>
          <w:rFonts w:ascii="Times New Roman" w:hAnsi="Times New Roman" w:cs="Times New Roman"/>
          <w:sz w:val="24"/>
          <w:szCs w:val="24"/>
        </w:rPr>
      </w:pPr>
    </w:p>
    <w:p w:rsidR="00926D6A" w:rsidRPr="008C114F" w:rsidRDefault="00926D6A" w:rsidP="00926D6A">
      <w:pPr>
        <w:rPr>
          <w:rFonts w:ascii="Times New Roman" w:hAnsi="Times New Roman" w:cs="Times New Roman"/>
          <w:b/>
          <w:sz w:val="24"/>
          <w:szCs w:val="24"/>
        </w:rPr>
      </w:pPr>
      <w:r w:rsidRPr="008C114F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926D6A" w:rsidRPr="008C114F" w:rsidRDefault="00926D6A" w:rsidP="00926D6A">
      <w:pPr>
        <w:rPr>
          <w:rFonts w:ascii="Times New Roman" w:hAnsi="Times New Roman" w:cs="Times New Roman"/>
          <w:b/>
          <w:sz w:val="24"/>
          <w:szCs w:val="24"/>
        </w:rPr>
      </w:pPr>
    </w:p>
    <w:p w:rsidR="00926D6A" w:rsidRPr="008C114F" w:rsidRDefault="00926D6A" w:rsidP="00926D6A">
      <w:pPr>
        <w:rPr>
          <w:rFonts w:ascii="Times New Roman" w:hAnsi="Times New Roman" w:cs="Times New Roman"/>
          <w:b/>
          <w:sz w:val="24"/>
          <w:szCs w:val="24"/>
        </w:rPr>
      </w:pPr>
      <w:r w:rsidRPr="008C114F">
        <w:rPr>
          <w:rFonts w:ascii="Times New Roman" w:hAnsi="Times New Roman" w:cs="Times New Roman"/>
          <w:b/>
          <w:sz w:val="24"/>
          <w:szCs w:val="24"/>
        </w:rPr>
        <w:t>Tel:</w:t>
      </w:r>
    </w:p>
    <w:p w:rsidR="00926D6A" w:rsidRPr="008C114F" w:rsidRDefault="00926D6A" w:rsidP="00926D6A">
      <w:pPr>
        <w:rPr>
          <w:rFonts w:ascii="Times New Roman" w:hAnsi="Times New Roman" w:cs="Times New Roman"/>
          <w:b/>
          <w:sz w:val="24"/>
          <w:szCs w:val="24"/>
        </w:rPr>
      </w:pPr>
      <w:r w:rsidRPr="008C114F">
        <w:rPr>
          <w:rFonts w:ascii="Times New Roman" w:hAnsi="Times New Roman" w:cs="Times New Roman"/>
          <w:b/>
          <w:sz w:val="24"/>
          <w:szCs w:val="24"/>
        </w:rPr>
        <w:t>E-posta:</w:t>
      </w:r>
      <w:bookmarkStart w:id="0" w:name="_GoBack"/>
      <w:bookmarkEnd w:id="0"/>
    </w:p>
    <w:p w:rsidR="00926D6A" w:rsidRPr="008C114F" w:rsidRDefault="00926D6A" w:rsidP="00926D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D6A" w:rsidRPr="008C114F" w:rsidRDefault="00926D6A" w:rsidP="00926D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D6A" w:rsidRPr="008C114F" w:rsidRDefault="00926D6A" w:rsidP="00926D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D6A" w:rsidRDefault="00926D6A" w:rsidP="00926D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114F">
        <w:rPr>
          <w:rFonts w:ascii="Times New Roman" w:hAnsi="Times New Roman" w:cs="Times New Roman"/>
          <w:b/>
          <w:sz w:val="24"/>
          <w:szCs w:val="24"/>
        </w:rPr>
        <w:t>Ek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26D6A" w:rsidRPr="008C114F" w:rsidRDefault="00926D6A" w:rsidP="00926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14F">
        <w:rPr>
          <w:rFonts w:ascii="Times New Roman" w:hAnsi="Times New Roman" w:cs="Times New Roman"/>
          <w:b/>
          <w:sz w:val="24"/>
          <w:szCs w:val="24"/>
        </w:rPr>
        <w:t>1.</w:t>
      </w:r>
      <w:r w:rsidRPr="008C114F">
        <w:rPr>
          <w:rFonts w:ascii="Times New Roman" w:hAnsi="Times New Roman" w:cs="Times New Roman"/>
          <w:sz w:val="24"/>
          <w:szCs w:val="24"/>
        </w:rPr>
        <w:t xml:space="preserve"> Dekont (1 adet)</w:t>
      </w:r>
    </w:p>
    <w:p w:rsidR="00926D6A" w:rsidRDefault="00926D6A" w:rsidP="00926D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14F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E-devletten alınan 4A/4B </w:t>
      </w:r>
      <w:proofErr w:type="spellStart"/>
      <w:r>
        <w:rPr>
          <w:rFonts w:ascii="Times New Roman" w:hAnsi="Times New Roman" w:cs="Times New Roman"/>
          <w:sz w:val="24"/>
          <w:szCs w:val="24"/>
        </w:rPr>
        <w:t>İşgöremezlik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Ödemesi Görme Belgesi (1 adet)</w:t>
      </w:r>
    </w:p>
    <w:p w:rsidR="00926D6A" w:rsidRPr="008C114F" w:rsidRDefault="00926D6A" w:rsidP="00926D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55D6" w:rsidRPr="00F976F6" w:rsidRDefault="003455D6" w:rsidP="003455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4AA" w:rsidRPr="001260A4" w:rsidRDefault="008214AA" w:rsidP="008214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545F" w:rsidRPr="008214AA" w:rsidRDefault="0078545F" w:rsidP="0067778F">
      <w:pPr>
        <w:ind w:firstLine="708"/>
      </w:pPr>
    </w:p>
    <w:sectPr w:rsidR="0078545F" w:rsidRPr="008214AA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D8" w:rsidRDefault="00DA4BD8" w:rsidP="002702E0">
      <w:pPr>
        <w:spacing w:after="0" w:line="240" w:lineRule="auto"/>
      </w:pPr>
      <w:r>
        <w:separator/>
      </w:r>
    </w:p>
  </w:endnote>
  <w:endnote w:type="continuationSeparator" w:id="0">
    <w:p w:rsidR="00DA4BD8" w:rsidRDefault="00DA4BD8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176843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176843" w:rsidRPr="005757D8" w:rsidRDefault="00176843" w:rsidP="0067778F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İlk Yayın Tarihi: 2</w:t>
          </w:r>
          <w:r w:rsidR="0067778F">
            <w:rPr>
              <w:rFonts w:ascii="Times New Roman" w:hAnsi="Times New Roman" w:cs="Times New Roman"/>
              <w:sz w:val="16"/>
              <w:szCs w:val="16"/>
            </w:rPr>
            <w:t>5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>.02.2026</w:t>
          </w:r>
        </w:p>
      </w:tc>
      <w:tc>
        <w:tcPr>
          <w:tcW w:w="2902" w:type="dxa"/>
          <w:shd w:val="clear" w:color="auto" w:fill="auto"/>
        </w:tcPr>
        <w:p w:rsidR="00176843" w:rsidRPr="005757D8" w:rsidRDefault="00176843" w:rsidP="00176843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176843" w:rsidRPr="005757D8" w:rsidRDefault="00176843" w:rsidP="00176843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7778F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7778F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76843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176843" w:rsidRPr="005757D8" w:rsidRDefault="00176843" w:rsidP="00176843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D8" w:rsidRDefault="00DA4BD8" w:rsidP="002702E0">
      <w:pPr>
        <w:spacing w:after="0" w:line="240" w:lineRule="auto"/>
      </w:pPr>
      <w:r>
        <w:separator/>
      </w:r>
    </w:p>
  </w:footnote>
  <w:footnote w:type="continuationSeparator" w:id="0">
    <w:p w:rsidR="00DA4BD8" w:rsidRDefault="00DA4BD8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8214AA" w:rsidRPr="0078545F" w:rsidRDefault="0078545F" w:rsidP="00926D6A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926D6A">
            <w:rPr>
              <w:rFonts w:ascii="Times New Roman" w:hAnsi="Times New Roman" w:cs="Times New Roman"/>
              <w:b/>
              <w:sz w:val="24"/>
              <w:szCs w:val="24"/>
            </w:rPr>
            <w:t>RAPOR FARKI TALEP</w:t>
          </w: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 DİLEKÇESİ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626B43">
            <w:rPr>
              <w:rFonts w:ascii="Times New Roman" w:hAnsi="Times New Roman" w:cs="Times New Roman"/>
              <w:b/>
            </w:rPr>
            <w:t>1.4_24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6734"/>
    <w:rsid w:val="00073BC7"/>
    <w:rsid w:val="00083C0D"/>
    <w:rsid w:val="00087BD5"/>
    <w:rsid w:val="000B5488"/>
    <w:rsid w:val="000C1685"/>
    <w:rsid w:val="000C486E"/>
    <w:rsid w:val="000E4712"/>
    <w:rsid w:val="000F3702"/>
    <w:rsid w:val="00141169"/>
    <w:rsid w:val="00144459"/>
    <w:rsid w:val="00173A80"/>
    <w:rsid w:val="00174A1D"/>
    <w:rsid w:val="00176843"/>
    <w:rsid w:val="001930D0"/>
    <w:rsid w:val="001C4F05"/>
    <w:rsid w:val="002471DE"/>
    <w:rsid w:val="00250DA2"/>
    <w:rsid w:val="00264B08"/>
    <w:rsid w:val="002702E0"/>
    <w:rsid w:val="00295302"/>
    <w:rsid w:val="002C76FF"/>
    <w:rsid w:val="002F7707"/>
    <w:rsid w:val="003455D6"/>
    <w:rsid w:val="003D0F2F"/>
    <w:rsid w:val="00405079"/>
    <w:rsid w:val="00432F9F"/>
    <w:rsid w:val="00464FE3"/>
    <w:rsid w:val="00491E13"/>
    <w:rsid w:val="004D4684"/>
    <w:rsid w:val="0056630C"/>
    <w:rsid w:val="00581659"/>
    <w:rsid w:val="005E3833"/>
    <w:rsid w:val="00612297"/>
    <w:rsid w:val="00626B43"/>
    <w:rsid w:val="0067778F"/>
    <w:rsid w:val="00681018"/>
    <w:rsid w:val="006927F2"/>
    <w:rsid w:val="006E52A1"/>
    <w:rsid w:val="007070FA"/>
    <w:rsid w:val="00717ABF"/>
    <w:rsid w:val="00724291"/>
    <w:rsid w:val="0073363F"/>
    <w:rsid w:val="0078545F"/>
    <w:rsid w:val="00797BEE"/>
    <w:rsid w:val="007D2915"/>
    <w:rsid w:val="007E6A76"/>
    <w:rsid w:val="007F48C5"/>
    <w:rsid w:val="008214AA"/>
    <w:rsid w:val="00827F81"/>
    <w:rsid w:val="00892248"/>
    <w:rsid w:val="008B603D"/>
    <w:rsid w:val="008E36F4"/>
    <w:rsid w:val="008E6426"/>
    <w:rsid w:val="00926D6A"/>
    <w:rsid w:val="0096494B"/>
    <w:rsid w:val="00997705"/>
    <w:rsid w:val="00997FE5"/>
    <w:rsid w:val="009A53E5"/>
    <w:rsid w:val="009B759A"/>
    <w:rsid w:val="009E4A08"/>
    <w:rsid w:val="00A02A03"/>
    <w:rsid w:val="00A24927"/>
    <w:rsid w:val="00A35D51"/>
    <w:rsid w:val="00A37395"/>
    <w:rsid w:val="00A52523"/>
    <w:rsid w:val="00A754BB"/>
    <w:rsid w:val="00A779C8"/>
    <w:rsid w:val="00AC2B57"/>
    <w:rsid w:val="00AD6D1B"/>
    <w:rsid w:val="00BD7645"/>
    <w:rsid w:val="00BE7262"/>
    <w:rsid w:val="00BE7428"/>
    <w:rsid w:val="00C005DB"/>
    <w:rsid w:val="00CF2D12"/>
    <w:rsid w:val="00D0045D"/>
    <w:rsid w:val="00D174A7"/>
    <w:rsid w:val="00D22B77"/>
    <w:rsid w:val="00D52A09"/>
    <w:rsid w:val="00D70E15"/>
    <w:rsid w:val="00D82796"/>
    <w:rsid w:val="00D95BC8"/>
    <w:rsid w:val="00DA4BD8"/>
    <w:rsid w:val="00DF1A18"/>
    <w:rsid w:val="00E16757"/>
    <w:rsid w:val="00E2362D"/>
    <w:rsid w:val="00E644C8"/>
    <w:rsid w:val="00E66D80"/>
    <w:rsid w:val="00E673DC"/>
    <w:rsid w:val="00EA3E95"/>
    <w:rsid w:val="00EB6777"/>
    <w:rsid w:val="00EF0F0A"/>
    <w:rsid w:val="00EF399D"/>
    <w:rsid w:val="00F459EB"/>
    <w:rsid w:val="00F90749"/>
    <w:rsid w:val="00FA064F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7F884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CFF9-B959-4C5C-BE21-5CDD8EBF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sks5</dc:creator>
  <cp:lastModifiedBy>YÖNSİS</cp:lastModifiedBy>
  <cp:revision>4</cp:revision>
  <dcterms:created xsi:type="dcterms:W3CDTF">2026-02-25T06:29:00Z</dcterms:created>
  <dcterms:modified xsi:type="dcterms:W3CDTF">2026-02-25T06:38:00Z</dcterms:modified>
</cp:coreProperties>
</file>